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2A8BA7" w14:textId="608260DA" w:rsidR="00DE2ABE" w:rsidRDefault="00457DBF">
      <w:r>
        <w:t xml:space="preserve">Corveedienst </w:t>
      </w:r>
    </w:p>
    <w:p w14:paraId="66186E62" w14:textId="397FE361" w:rsidR="00457DBF" w:rsidRDefault="00457DBF" w:rsidP="00457DBF">
      <w:pPr>
        <w:rPr>
          <w:lang w:eastAsia="nl-NL"/>
        </w:rPr>
      </w:pPr>
      <w:r>
        <w:rPr>
          <w:lang w:eastAsia="nl-NL"/>
        </w:rPr>
        <w:t xml:space="preserve">Aanwezig zijn om 19:00 uur en na afloop </w:t>
      </w:r>
      <w:r w:rsidR="00FD71B3">
        <w:rPr>
          <w:lang w:eastAsia="nl-NL"/>
        </w:rPr>
        <w:t xml:space="preserve">niet vergeten </w:t>
      </w:r>
      <w:r>
        <w:rPr>
          <w:lang w:eastAsia="nl-NL"/>
        </w:rPr>
        <w:t>op</w:t>
      </w:r>
      <w:r w:rsidR="00FD71B3">
        <w:rPr>
          <w:lang w:eastAsia="nl-NL"/>
        </w:rPr>
        <w:t xml:space="preserve"> te </w:t>
      </w:r>
      <w:r>
        <w:rPr>
          <w:lang w:eastAsia="nl-NL"/>
        </w:rPr>
        <w:t xml:space="preserve">ruimen </w:t>
      </w:r>
      <w:r w:rsidR="00FD71B3">
        <w:rPr>
          <w:lang w:eastAsia="nl-NL"/>
        </w:rPr>
        <w:t>!</w:t>
      </w:r>
    </w:p>
    <w:p w14:paraId="53AA0C3E" w14:textId="7CB7CED8" w:rsidR="00457DBF" w:rsidRDefault="00457DBF" w:rsidP="00457DBF">
      <w:pPr>
        <w:rPr>
          <w:lang w:eastAsia="nl-NL"/>
        </w:rPr>
      </w:pPr>
      <w:r>
        <w:rPr>
          <w:lang w:eastAsia="nl-NL"/>
        </w:rPr>
        <w:t>Ook na het opruimen de 2 geplastificeerde plattegronden direct zichtbaar in de kast wegleggen. De  opvolgers kunnen dan meteen de indeling zien en er gebruik van maken.</w:t>
      </w:r>
    </w:p>
    <w:p w14:paraId="3DA47CB1" w14:textId="77777777" w:rsidR="00457DBF" w:rsidRDefault="00457DBF" w:rsidP="00457DBF">
      <w:pPr>
        <w:rPr>
          <w:lang w:eastAsia="nl-NL"/>
        </w:rPr>
      </w:pPr>
      <w:r>
        <w:rPr>
          <w:lang w:eastAsia="nl-NL"/>
        </w:rPr>
        <w:t xml:space="preserve">Om te voorkomen dat de kleedjes van de andere bridgeclub worden gebruikt …. alleen de kleedjes uit de 2 gevlochten mandjes gebruiken die in onze kast staan. </w:t>
      </w:r>
    </w:p>
    <w:p w14:paraId="6A5067CB" w14:textId="77777777" w:rsidR="00457DBF" w:rsidRDefault="00457DBF" w:rsidP="00457DBF">
      <w:pPr>
        <w:rPr>
          <w:lang w:eastAsia="nl-NL"/>
        </w:rPr>
      </w:pPr>
      <w:r>
        <w:rPr>
          <w:lang w:eastAsia="nl-NL"/>
        </w:rPr>
        <w:t xml:space="preserve">Wij hebben de eerste kast van de vier die staan na openen van de glazen klapdeur en naast de trap die naar de eerste verdieping gaat. Deze kast is niet op slot. Graag goed kijken hoe alles staat en dan zo terugzetten. Het is een heel karwei omdat het allemaal heel precies past. </w:t>
      </w:r>
    </w:p>
    <w:p w14:paraId="509D4C8B" w14:textId="32873293" w:rsidR="00457DBF" w:rsidRDefault="00457DBF" w:rsidP="00457DBF">
      <w:pPr>
        <w:rPr>
          <w:color w:val="000000"/>
          <w:sz w:val="24"/>
          <w:szCs w:val="24"/>
          <w:lang w:eastAsia="nl-NL"/>
        </w:rPr>
      </w:pPr>
      <w:r>
        <w:rPr>
          <w:color w:val="000000"/>
          <w:sz w:val="24"/>
          <w:szCs w:val="24"/>
          <w:lang w:eastAsia="nl-NL"/>
        </w:rPr>
        <w:t xml:space="preserve">Komt de corveedienst niet gelegen dan kan er geruild worden met een ander stel .In het jaarprogramma staan de andere </w:t>
      </w:r>
      <w:r>
        <w:rPr>
          <w:rFonts w:ascii="Arial" w:hAnsi="Arial" w:cs="Arial"/>
          <w:b/>
          <w:bCs/>
          <w:color w:val="5F6368"/>
          <w:sz w:val="21"/>
          <w:szCs w:val="21"/>
          <w:shd w:val="clear" w:color="auto" w:fill="FFFFFF"/>
        </w:rPr>
        <w:t xml:space="preserve">corveeërs . </w:t>
      </w:r>
    </w:p>
    <w:p w14:paraId="3D8E48B0" w14:textId="2F7BD2C6" w:rsidR="00457DBF" w:rsidRDefault="00457DBF" w:rsidP="00457DBF">
      <w:pPr>
        <w:rPr>
          <w:color w:val="000000"/>
          <w:sz w:val="24"/>
          <w:szCs w:val="24"/>
          <w:lang w:eastAsia="nl-NL"/>
        </w:rPr>
      </w:pPr>
      <w:r>
        <w:rPr>
          <w:color w:val="000000"/>
          <w:sz w:val="24"/>
          <w:szCs w:val="24"/>
          <w:lang w:eastAsia="nl-NL"/>
        </w:rPr>
        <w:t xml:space="preserve">Bij ruiling graag de materiaalbeheerder </w:t>
      </w:r>
      <w:r w:rsidR="000D39FA">
        <w:rPr>
          <w:color w:val="000000"/>
          <w:sz w:val="24"/>
          <w:szCs w:val="24"/>
          <w:lang w:eastAsia="nl-NL"/>
        </w:rPr>
        <w:t xml:space="preserve">op </w:t>
      </w:r>
      <w:r>
        <w:rPr>
          <w:color w:val="000000"/>
          <w:sz w:val="24"/>
          <w:szCs w:val="24"/>
          <w:lang w:eastAsia="nl-NL"/>
        </w:rPr>
        <w:t>de hoogte gehouden.</w:t>
      </w:r>
    </w:p>
    <w:p w14:paraId="6C832EDA" w14:textId="1542EDE3" w:rsidR="00457DBF" w:rsidRDefault="00457DBF" w:rsidP="00457DBF">
      <w:pPr>
        <w:rPr>
          <w:color w:val="000000"/>
          <w:sz w:val="24"/>
          <w:szCs w:val="24"/>
          <w:lang w:eastAsia="nl-NL"/>
        </w:rPr>
      </w:pPr>
      <w:r>
        <w:rPr>
          <w:color w:val="000000"/>
          <w:sz w:val="24"/>
          <w:szCs w:val="24"/>
          <w:lang w:eastAsia="nl-NL"/>
        </w:rPr>
        <w:t xml:space="preserve">Er zijn 3 situaties qua indeling. </w:t>
      </w:r>
    </w:p>
    <w:p w14:paraId="585CB946" w14:textId="45B8F074" w:rsidR="00457DBF" w:rsidRDefault="00457DBF" w:rsidP="00457DBF">
      <w:pPr>
        <w:rPr>
          <w:color w:val="000000"/>
          <w:sz w:val="24"/>
          <w:szCs w:val="24"/>
          <w:lang w:eastAsia="nl-NL"/>
        </w:rPr>
      </w:pPr>
      <w:r>
        <w:rPr>
          <w:color w:val="000000"/>
          <w:sz w:val="24"/>
          <w:szCs w:val="24"/>
          <w:lang w:eastAsia="nl-NL"/>
        </w:rPr>
        <w:t>A-B-C lijn . Dan is de opkomst groot genoeg voor 3 lijnen.</w:t>
      </w:r>
    </w:p>
    <w:p w14:paraId="49430EA2" w14:textId="23046C8C" w:rsidR="00457DBF" w:rsidRDefault="00457DBF" w:rsidP="00457DBF">
      <w:pPr>
        <w:rPr>
          <w:color w:val="000000"/>
          <w:sz w:val="24"/>
          <w:szCs w:val="24"/>
          <w:lang w:eastAsia="nl-NL"/>
        </w:rPr>
      </w:pPr>
      <w:r>
        <w:rPr>
          <w:color w:val="000000"/>
          <w:sz w:val="24"/>
          <w:szCs w:val="24"/>
          <w:lang w:eastAsia="nl-NL"/>
        </w:rPr>
        <w:t>A-B lijn.</w:t>
      </w:r>
    </w:p>
    <w:p w14:paraId="50D3E392" w14:textId="4D5F1FE5" w:rsidR="00457DBF" w:rsidRDefault="00457DBF" w:rsidP="00457DBF">
      <w:pPr>
        <w:rPr>
          <w:color w:val="000000"/>
          <w:sz w:val="24"/>
          <w:szCs w:val="24"/>
          <w:lang w:eastAsia="nl-NL"/>
        </w:rPr>
      </w:pPr>
      <w:r>
        <w:rPr>
          <w:color w:val="000000"/>
          <w:sz w:val="24"/>
          <w:szCs w:val="24"/>
          <w:lang w:eastAsia="nl-NL"/>
        </w:rPr>
        <w:t xml:space="preserve">En de indeling </w:t>
      </w:r>
      <w:r w:rsidR="00C115C9">
        <w:rPr>
          <w:color w:val="000000"/>
          <w:sz w:val="24"/>
          <w:szCs w:val="24"/>
          <w:lang w:eastAsia="nl-NL"/>
        </w:rPr>
        <w:t>wanneer</w:t>
      </w:r>
      <w:r>
        <w:rPr>
          <w:color w:val="000000"/>
          <w:sz w:val="24"/>
          <w:szCs w:val="24"/>
          <w:lang w:eastAsia="nl-NL"/>
        </w:rPr>
        <w:t xml:space="preserve"> er viertallen wordt gespeeld.</w:t>
      </w:r>
    </w:p>
    <w:p w14:paraId="7D1E8BB8" w14:textId="77777777" w:rsidR="00457DBF" w:rsidRDefault="00457DBF" w:rsidP="00457DBF">
      <w:pPr>
        <w:rPr>
          <w:color w:val="000000"/>
          <w:sz w:val="24"/>
          <w:szCs w:val="24"/>
          <w:lang w:eastAsia="nl-NL"/>
        </w:rPr>
      </w:pPr>
    </w:p>
    <w:p w14:paraId="0DBB8FDC" w14:textId="1ED70908" w:rsidR="00FD71B3" w:rsidRDefault="00457DBF" w:rsidP="00457DBF">
      <w:pPr>
        <w:rPr>
          <w:lang w:eastAsia="nl-NL"/>
        </w:rPr>
      </w:pPr>
      <w:r>
        <w:rPr>
          <w:lang w:eastAsia="nl-NL"/>
        </w:rPr>
        <w:t>Bijgaand de plattegrond van de indeling</w:t>
      </w:r>
      <w:r w:rsidR="00FD71B3">
        <w:rPr>
          <w:lang w:eastAsia="nl-NL"/>
        </w:rPr>
        <w:t xml:space="preserve"> met 3 lijnen</w:t>
      </w:r>
      <w:r>
        <w:rPr>
          <w:lang w:eastAsia="nl-NL"/>
        </w:rPr>
        <w:t xml:space="preserve"> . Mochten we de avond 2 lijnen</w:t>
      </w:r>
      <w:r w:rsidR="00FD71B3">
        <w:rPr>
          <w:lang w:eastAsia="nl-NL"/>
        </w:rPr>
        <w:t xml:space="preserve"> hebben</w:t>
      </w:r>
    </w:p>
    <w:p w14:paraId="72460D8B" w14:textId="2D94B2CA" w:rsidR="00457DBF" w:rsidRDefault="00457DBF" w:rsidP="00457DBF">
      <w:pPr>
        <w:rPr>
          <w:lang w:eastAsia="nl-NL"/>
        </w:rPr>
      </w:pPr>
      <w:r>
        <w:rPr>
          <w:lang w:eastAsia="nl-NL"/>
        </w:rPr>
        <w:t xml:space="preserve"> ( </w:t>
      </w:r>
      <w:r w:rsidR="00FD71B3">
        <w:rPr>
          <w:lang w:eastAsia="nl-NL"/>
        </w:rPr>
        <w:t>A-</w:t>
      </w:r>
      <w:r>
        <w:rPr>
          <w:lang w:eastAsia="nl-NL"/>
        </w:rPr>
        <w:t xml:space="preserve">B)   dan is het handig  Links vanuit de entree </w:t>
      </w:r>
      <w:r w:rsidR="00FD71B3">
        <w:rPr>
          <w:lang w:eastAsia="nl-NL"/>
        </w:rPr>
        <w:t>E</w:t>
      </w:r>
      <w:r>
        <w:rPr>
          <w:lang w:eastAsia="nl-NL"/>
        </w:rPr>
        <w:t>ven te maken en Rechts</w:t>
      </w:r>
      <w:r w:rsidR="00FD71B3">
        <w:rPr>
          <w:lang w:eastAsia="nl-NL"/>
        </w:rPr>
        <w:t xml:space="preserve"> On</w:t>
      </w:r>
      <w:r>
        <w:rPr>
          <w:lang w:eastAsia="nl-NL"/>
        </w:rPr>
        <w:t>even. Zijn het  3 lijnen  dan kan je onderstaand voorbeeld volgen.</w:t>
      </w:r>
    </w:p>
    <w:p w14:paraId="77D3C23F" w14:textId="77777777" w:rsidR="00457DBF" w:rsidRDefault="00457DBF" w:rsidP="00457DBF">
      <w:pPr>
        <w:rPr>
          <w:color w:val="000000"/>
          <w:sz w:val="24"/>
          <w:szCs w:val="24"/>
          <w:lang w:eastAsia="nl-NL"/>
        </w:rPr>
      </w:pPr>
    </w:p>
    <w:p w14:paraId="168759C3" w14:textId="77777777" w:rsidR="00457DBF" w:rsidRDefault="00457DBF" w:rsidP="00457DBF">
      <w:pPr>
        <w:rPr>
          <w:color w:val="000000"/>
          <w:sz w:val="24"/>
          <w:szCs w:val="24"/>
          <w:lang w:eastAsia="nl-NL"/>
        </w:rPr>
      </w:pPr>
    </w:p>
    <w:p w14:paraId="3ED40945" w14:textId="77777777" w:rsidR="00FD71B3" w:rsidRDefault="00FD71B3">
      <w:r>
        <w:rPr>
          <w:noProof/>
        </w:rPr>
        <w:lastRenderedPageBreak/>
        <w:drawing>
          <wp:inline distT="0" distB="0" distL="0" distR="0" wp14:anchorId="3D521748" wp14:editId="1ACEE1AD">
            <wp:extent cx="5760720" cy="7603490"/>
            <wp:effectExtent l="0" t="0" r="0" b="0"/>
            <wp:docPr id="1540055480" name="Afbeelding 2" descr="Afbeelding met tekst, schermopname, diagram,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055480" name="Afbeelding 2" descr="Afbeelding met tekst, schermopname, diagram, ontwerp&#10;&#10;Automatisch gegenereerde beschrijvi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7603490"/>
                    </a:xfrm>
                    <a:prstGeom prst="rect">
                      <a:avLst/>
                    </a:prstGeom>
                    <a:noFill/>
                    <a:ln>
                      <a:noFill/>
                    </a:ln>
                  </pic:spPr>
                </pic:pic>
              </a:graphicData>
            </a:graphic>
          </wp:inline>
        </w:drawing>
      </w:r>
    </w:p>
    <w:p w14:paraId="77389557" w14:textId="6F577322" w:rsidR="00FD71B3" w:rsidRDefault="00FD71B3">
      <w:r>
        <w:t>De indeling van de kast luistert heel nauw. Als het kan dit voorbeeld aanhouden.</w:t>
      </w:r>
    </w:p>
    <w:p w14:paraId="67DA0AAB" w14:textId="3C9BC4A7" w:rsidR="00457DBF" w:rsidRDefault="00FD71B3">
      <w:r>
        <w:rPr>
          <w:noProof/>
        </w:rPr>
        <w:drawing>
          <wp:inline distT="0" distB="0" distL="0" distR="0" wp14:anchorId="11540465" wp14:editId="7A42D8CD">
            <wp:extent cx="5001895" cy="8892540"/>
            <wp:effectExtent l="0" t="0" r="8255" b="3810"/>
            <wp:docPr id="1867248455" name="Afbeelding 1" descr="Afbeelding met meubels, overdekt, tekst, Plan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7248455" name="Afbeelding 1" descr="Afbeelding met meubels, overdekt, tekst, Planken&#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1895" cy="8892540"/>
                    </a:xfrm>
                    <a:prstGeom prst="rect">
                      <a:avLst/>
                    </a:prstGeom>
                    <a:noFill/>
                    <a:ln>
                      <a:noFill/>
                    </a:ln>
                  </pic:spPr>
                </pic:pic>
              </a:graphicData>
            </a:graphic>
          </wp:inline>
        </w:drawing>
      </w:r>
    </w:p>
    <w:p w14:paraId="66233B5E" w14:textId="4C57FFAC" w:rsidR="00FD71B3" w:rsidRDefault="00FD71B3">
      <w:r>
        <w:t xml:space="preserve">Bij viertallen is de indeling als volgt: </w:t>
      </w:r>
    </w:p>
    <w:p w14:paraId="280B6EBD" w14:textId="77777777" w:rsidR="00FD71B3" w:rsidRDefault="00FD71B3" w:rsidP="00FD71B3">
      <w:pPr>
        <w:pStyle w:val="Tekstzonderopmaak"/>
      </w:pPr>
      <w:r>
        <w:t>* We hebben de tafels 1 t/m 18 nodig, daarvoor zijn aparte witte</w:t>
      </w:r>
    </w:p>
    <w:p w14:paraId="59A40FEA" w14:textId="77777777" w:rsidR="00FD71B3" w:rsidRDefault="00FD71B3" w:rsidP="00FD71B3">
      <w:pPr>
        <w:pStyle w:val="Tekstzonderopmaak"/>
      </w:pPr>
      <w:r>
        <w:t xml:space="preserve">   tafelbladen, die ergens in de kast liggen.</w:t>
      </w:r>
    </w:p>
    <w:p w14:paraId="06037A40" w14:textId="77777777" w:rsidR="00FD71B3" w:rsidRDefault="00FD71B3" w:rsidP="00FD71B3">
      <w:pPr>
        <w:pStyle w:val="Tekstzonderopmaak"/>
      </w:pPr>
    </w:p>
    <w:p w14:paraId="4E758E7D" w14:textId="77777777" w:rsidR="00FD71B3" w:rsidRDefault="00FD71B3" w:rsidP="00FD71B3">
      <w:pPr>
        <w:pStyle w:val="Tekstzonderopmaak"/>
      </w:pPr>
      <w:r>
        <w:t>* De oneven tafels graag aan de kant van de zaal met het biljart en</w:t>
      </w:r>
    </w:p>
    <w:p w14:paraId="0EE835D1" w14:textId="77777777" w:rsidR="00FD71B3" w:rsidRDefault="00FD71B3" w:rsidP="00FD71B3">
      <w:pPr>
        <w:pStyle w:val="Tekstzonderopmaak"/>
      </w:pPr>
      <w:r>
        <w:t xml:space="preserve">   bar, de even aan de andere kant.</w:t>
      </w:r>
    </w:p>
    <w:p w14:paraId="7D6555AF" w14:textId="77777777" w:rsidR="00FD71B3" w:rsidRDefault="00FD71B3" w:rsidP="00FD71B3">
      <w:pPr>
        <w:pStyle w:val="Tekstzonderopmaak"/>
      </w:pPr>
    </w:p>
    <w:p w14:paraId="339514B5" w14:textId="77777777" w:rsidR="00FD71B3" w:rsidRDefault="00FD71B3" w:rsidP="00FD71B3">
      <w:pPr>
        <w:pStyle w:val="Tekstzonderopmaak"/>
      </w:pPr>
      <w:r>
        <w:t>* De tafels kunnen op een rijtje staan, begin bij de hoek biljart/raam</w:t>
      </w:r>
    </w:p>
    <w:p w14:paraId="79484096" w14:textId="77777777" w:rsidR="00FD71B3" w:rsidRDefault="00FD71B3" w:rsidP="00FD71B3">
      <w:pPr>
        <w:pStyle w:val="Tekstzonderopmaak"/>
      </w:pPr>
      <w:r>
        <w:t xml:space="preserve">   met tafel 1, daarnaast 3, dan 5, ...   Aan de andere kant 2, 4, ...</w:t>
      </w:r>
    </w:p>
    <w:p w14:paraId="63E2BCB7" w14:textId="77777777" w:rsidR="00FD71B3" w:rsidRDefault="00FD71B3" w:rsidP="00FD71B3">
      <w:pPr>
        <w:pStyle w:val="Tekstzonderopmaak"/>
      </w:pPr>
    </w:p>
    <w:p w14:paraId="0C6EACFF" w14:textId="77777777" w:rsidR="00FD71B3" w:rsidRDefault="00FD71B3" w:rsidP="00FD71B3">
      <w:pPr>
        <w:pStyle w:val="Tekstzonderopmaak"/>
      </w:pPr>
      <w:r>
        <w:t>* Bridgemates A1 t/m A10 op de tafels 1 t/m 10, B1 op tafel 11, B2 op</w:t>
      </w:r>
    </w:p>
    <w:p w14:paraId="0CEF776D" w14:textId="77777777" w:rsidR="00FD71B3" w:rsidRDefault="00FD71B3" w:rsidP="00FD71B3">
      <w:pPr>
        <w:pStyle w:val="Tekstzonderopmaak"/>
      </w:pPr>
      <w:r>
        <w:t xml:space="preserve">   tafel 12, enz.</w:t>
      </w:r>
    </w:p>
    <w:p w14:paraId="59C53A55" w14:textId="77777777" w:rsidR="00FD71B3" w:rsidRDefault="00FD71B3" w:rsidP="00FD71B3">
      <w:pPr>
        <w:pStyle w:val="Tekstzonderopmaak"/>
      </w:pPr>
    </w:p>
    <w:p w14:paraId="7E5BAF62" w14:textId="77777777" w:rsidR="00FD71B3" w:rsidRDefault="00FD71B3" w:rsidP="00FD71B3">
      <w:pPr>
        <w:pStyle w:val="Tekstzonderopmaak"/>
      </w:pPr>
      <w:r>
        <w:t>* Graag ook even 2 viertallenbriefjes per tafel klaarleggen.</w:t>
      </w:r>
    </w:p>
    <w:p w14:paraId="1E644102" w14:textId="77777777" w:rsidR="00FD71B3" w:rsidRDefault="00FD71B3" w:rsidP="00FD71B3">
      <w:pPr>
        <w:pStyle w:val="Tekstzonderopmaak"/>
      </w:pPr>
    </w:p>
    <w:p w14:paraId="5EE505AF" w14:textId="5745013B" w:rsidR="00FD71B3" w:rsidRDefault="00FD71B3">
      <w:r>
        <w:t>De spellen worden in dit geval door Henk zelf uitgedeeld.</w:t>
      </w:r>
    </w:p>
    <w:sectPr w:rsidR="00FD71B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BF"/>
    <w:rsid w:val="000D39FA"/>
    <w:rsid w:val="00457DBF"/>
    <w:rsid w:val="005F60DC"/>
    <w:rsid w:val="00C115C9"/>
    <w:rsid w:val="00CA58F6"/>
    <w:rsid w:val="00DE2ABE"/>
    <w:rsid w:val="00E21E00"/>
    <w:rsid w:val="00FD71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2C6D2"/>
  <w15:chartTrackingRefBased/>
  <w15:docId w15:val="{FA679BC0-3486-4B30-8E17-C201CDB1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57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57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57D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57D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57D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57D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57D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57D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57D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57D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57D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57D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57D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57D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57D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57D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57D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57DBF"/>
    <w:rPr>
      <w:rFonts w:eastAsiaTheme="majorEastAsia" w:cstheme="majorBidi"/>
      <w:color w:val="272727" w:themeColor="text1" w:themeTint="D8"/>
    </w:rPr>
  </w:style>
  <w:style w:type="paragraph" w:styleId="Titel">
    <w:name w:val="Title"/>
    <w:basedOn w:val="Standaard"/>
    <w:next w:val="Standaard"/>
    <w:link w:val="TitelChar"/>
    <w:uiPriority w:val="10"/>
    <w:qFormat/>
    <w:rsid w:val="00457D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57D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57D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57D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57D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57DBF"/>
    <w:rPr>
      <w:i/>
      <w:iCs/>
      <w:color w:val="404040" w:themeColor="text1" w:themeTint="BF"/>
    </w:rPr>
  </w:style>
  <w:style w:type="paragraph" w:styleId="Lijstalinea">
    <w:name w:val="List Paragraph"/>
    <w:basedOn w:val="Standaard"/>
    <w:uiPriority w:val="34"/>
    <w:qFormat/>
    <w:rsid w:val="00457DBF"/>
    <w:pPr>
      <w:ind w:left="720"/>
      <w:contextualSpacing/>
    </w:pPr>
  </w:style>
  <w:style w:type="character" w:styleId="Intensievebenadrukking">
    <w:name w:val="Intense Emphasis"/>
    <w:basedOn w:val="Standaardalinea-lettertype"/>
    <w:uiPriority w:val="21"/>
    <w:qFormat/>
    <w:rsid w:val="00457DBF"/>
    <w:rPr>
      <w:i/>
      <w:iCs/>
      <w:color w:val="0F4761" w:themeColor="accent1" w:themeShade="BF"/>
    </w:rPr>
  </w:style>
  <w:style w:type="paragraph" w:styleId="Duidelijkcitaat">
    <w:name w:val="Intense Quote"/>
    <w:basedOn w:val="Standaard"/>
    <w:next w:val="Standaard"/>
    <w:link w:val="DuidelijkcitaatChar"/>
    <w:uiPriority w:val="30"/>
    <w:qFormat/>
    <w:rsid w:val="00457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57DBF"/>
    <w:rPr>
      <w:i/>
      <w:iCs/>
      <w:color w:val="0F4761" w:themeColor="accent1" w:themeShade="BF"/>
    </w:rPr>
  </w:style>
  <w:style w:type="character" w:styleId="Intensieveverwijzing">
    <w:name w:val="Intense Reference"/>
    <w:basedOn w:val="Standaardalinea-lettertype"/>
    <w:uiPriority w:val="32"/>
    <w:qFormat/>
    <w:rsid w:val="00457DBF"/>
    <w:rPr>
      <w:b/>
      <w:bCs/>
      <w:smallCaps/>
      <w:color w:val="0F4761" w:themeColor="accent1" w:themeShade="BF"/>
      <w:spacing w:val="5"/>
    </w:rPr>
  </w:style>
  <w:style w:type="paragraph" w:styleId="Tekstzonderopmaak">
    <w:name w:val="Plain Text"/>
    <w:basedOn w:val="Standaard"/>
    <w:link w:val="TekstzonderopmaakChar"/>
    <w:uiPriority w:val="99"/>
    <w:semiHidden/>
    <w:unhideWhenUsed/>
    <w:rsid w:val="00FD71B3"/>
    <w:pPr>
      <w:spacing w:after="0" w:line="240" w:lineRule="auto"/>
    </w:pPr>
    <w:rPr>
      <w:rFonts w:ascii="Calibri" w:eastAsia="Times New Roman" w:hAnsi="Calibri"/>
      <w:kern w:val="2"/>
      <w:szCs w:val="21"/>
      <w14:ligatures w14:val="standardContextual"/>
    </w:rPr>
  </w:style>
  <w:style w:type="character" w:customStyle="1" w:styleId="TekstzonderopmaakChar">
    <w:name w:val="Tekst zonder opmaak Char"/>
    <w:basedOn w:val="Standaardalinea-lettertype"/>
    <w:link w:val="Tekstzonderopmaak"/>
    <w:uiPriority w:val="99"/>
    <w:semiHidden/>
    <w:rsid w:val="00FD71B3"/>
    <w:rPr>
      <w:rFonts w:ascii="Calibri" w:eastAsia="Times New Roman" w:hAnsi="Calibri"/>
      <w:kern w:val="2"/>
      <w:szCs w:val="21"/>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6920108">
      <w:bodyDiv w:val="1"/>
      <w:marLeft w:val="0"/>
      <w:marRight w:val="0"/>
      <w:marTop w:val="0"/>
      <w:marBottom w:val="0"/>
      <w:divBdr>
        <w:top w:val="none" w:sz="0" w:space="0" w:color="auto"/>
        <w:left w:val="none" w:sz="0" w:space="0" w:color="auto"/>
        <w:bottom w:val="none" w:sz="0" w:space="0" w:color="auto"/>
        <w:right w:val="none" w:sz="0" w:space="0" w:color="auto"/>
      </w:divBdr>
    </w:div>
    <w:div w:id="1285307381">
      <w:bodyDiv w:val="1"/>
      <w:marLeft w:val="0"/>
      <w:marRight w:val="0"/>
      <w:marTop w:val="0"/>
      <w:marBottom w:val="0"/>
      <w:divBdr>
        <w:top w:val="none" w:sz="0" w:space="0" w:color="auto"/>
        <w:left w:val="none" w:sz="0" w:space="0" w:color="auto"/>
        <w:bottom w:val="none" w:sz="0" w:space="0" w:color="auto"/>
        <w:right w:val="none" w:sz="0" w:space="0" w:color="auto"/>
      </w:divBdr>
    </w:div>
    <w:div w:id="194132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303</Words>
  <Characters>1672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van den boom</dc:creator>
  <cp:keywords/>
  <dc:description/>
  <cp:lastModifiedBy>Jan Borm</cp:lastModifiedBy>
  <cp:revision>2</cp:revision>
  <dcterms:created xsi:type="dcterms:W3CDTF">2024-10-06T15:23:00Z</dcterms:created>
  <dcterms:modified xsi:type="dcterms:W3CDTF">2024-10-07T11:37:00Z</dcterms:modified>
</cp:coreProperties>
</file>